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BB" w:rsidRPr="007907C8" w:rsidRDefault="009A58BB" w:rsidP="009A58BB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Должностной регламент </w:t>
      </w:r>
    </w:p>
    <w:p w:rsidR="009A58BB" w:rsidRPr="00016208" w:rsidRDefault="009A58BB" w:rsidP="009A58BB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</w:p>
    <w:p w:rsidR="009A58BB" w:rsidRPr="007907C8" w:rsidRDefault="009A58BB" w:rsidP="009A58BB">
      <w:pPr>
        <w:pStyle w:val="1"/>
        <w:spacing w:before="0" w:after="0"/>
        <w:jc w:val="center"/>
        <w:rPr>
          <w:color w:val="000000" w:themeColor="text1"/>
        </w:rPr>
      </w:pPr>
      <w:r w:rsidRPr="007907C8">
        <w:rPr>
          <w:color w:val="000000" w:themeColor="text1"/>
        </w:rPr>
        <w:t xml:space="preserve"> </w:t>
      </w: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отдела урегулирования задолженности №1</w:t>
      </w:r>
    </w:p>
    <w:p w:rsidR="009A58BB" w:rsidRPr="007907C8" w:rsidRDefault="009A58BB" w:rsidP="009A58BB">
      <w:pPr>
        <w:jc w:val="center"/>
        <w:rPr>
          <w:b/>
          <w:i/>
          <w:color w:val="000000" w:themeColor="text1"/>
        </w:rPr>
      </w:pPr>
      <w:r w:rsidRPr="007907C8">
        <w:rPr>
          <w:b/>
          <w:color w:val="000000" w:themeColor="text1"/>
        </w:rPr>
        <w:t xml:space="preserve">Инспекции Федеральной налоговой службы по г. Кемерово </w:t>
      </w:r>
    </w:p>
    <w:p w:rsidR="009A58BB" w:rsidRDefault="009A58BB" w:rsidP="009A58B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br/>
      </w: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9A58BB" w:rsidRPr="00A8348B" w:rsidRDefault="009A58BB" w:rsidP="009A58BB"/>
    <w:p w:rsidR="009A58BB" w:rsidRPr="00AC1815" w:rsidRDefault="009A58BB" w:rsidP="009A58BB">
      <w:pPr>
        <w:ind w:firstLine="720"/>
        <w:jc w:val="both"/>
        <w:rPr>
          <w:color w:val="000000" w:themeColor="text1"/>
        </w:rPr>
      </w:pPr>
      <w:r w:rsidRPr="00FB537E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№ 1 Инспекции Федеральной налоговой службы по г. Кемерово (далее – государственный налоговый инспектор) относится к старшей группе должностей гражданской службы категории " </w:t>
      </w:r>
      <w:r w:rsidRPr="00AC1815">
        <w:rPr>
          <w:color w:val="000000" w:themeColor="text1"/>
        </w:rPr>
        <w:t>специалисты".</w:t>
      </w:r>
    </w:p>
    <w:p w:rsidR="009A58BB" w:rsidRPr="00AC1815" w:rsidRDefault="009A58BB" w:rsidP="009A58BB">
      <w:pPr>
        <w:ind w:firstLine="567"/>
        <w:jc w:val="both"/>
        <w:rPr>
          <w:color w:val="000000" w:themeColor="text1"/>
        </w:rPr>
      </w:pPr>
      <w:r w:rsidRPr="00AC1815">
        <w:rPr>
          <w:color w:val="000000" w:themeColor="text1"/>
        </w:rPr>
        <w:t>Регистрационный номер (код) должности по Реестру должностей федеральной государственной гражданской службы – 11-3-4-096.</w:t>
      </w:r>
    </w:p>
    <w:p w:rsidR="009A58BB" w:rsidRPr="00AC1815" w:rsidRDefault="009A58BB" w:rsidP="009A58B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AC1815">
        <w:rPr>
          <w:rFonts w:eastAsiaTheme="minorHAnsi"/>
          <w:color w:val="000000" w:themeColor="text1"/>
          <w:lang w:eastAsia="en-US"/>
        </w:rPr>
        <w:t xml:space="preserve">          2. Область профессиональной служебной деятельности государственного налогового  инспектора:</w:t>
      </w:r>
      <w:r w:rsidRPr="00AC1815">
        <w:rPr>
          <w:rFonts w:eastAsiaTheme="minorHAnsi"/>
          <w:color w:val="000000" w:themeColor="text1"/>
          <w:sz w:val="23"/>
          <w:szCs w:val="23"/>
          <w:lang w:eastAsia="en-US"/>
        </w:rPr>
        <w:t xml:space="preserve"> регулирование финансовой деятельности и финансовых рынков.</w:t>
      </w:r>
      <w:r w:rsidRPr="00AC1815">
        <w:rPr>
          <w:rFonts w:eastAsiaTheme="minorHAnsi"/>
          <w:color w:val="000000" w:themeColor="text1"/>
          <w:lang w:eastAsia="en-US"/>
        </w:rPr>
        <w:t xml:space="preserve"> </w:t>
      </w:r>
    </w:p>
    <w:p w:rsidR="009A58BB" w:rsidRPr="00AC1815" w:rsidRDefault="009A58BB" w:rsidP="009A58BB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C1815">
        <w:rPr>
          <w:color w:val="000000" w:themeColor="text1"/>
        </w:rPr>
        <w:t xml:space="preserve">3. Вид профессиональной служебной деятельности  государственного налогового инспектора: </w:t>
      </w:r>
      <w:r>
        <w:rPr>
          <w:color w:val="000000" w:themeColor="text1"/>
        </w:rPr>
        <w:t>р</w:t>
      </w:r>
      <w:r w:rsidRPr="00AC1815">
        <w:rPr>
          <w:color w:val="000000" w:themeColor="text1"/>
        </w:rPr>
        <w:t>егулирование вопросов  организация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задолженности.</w:t>
      </w:r>
    </w:p>
    <w:p w:rsidR="009A58BB" w:rsidRPr="00AC1815" w:rsidRDefault="009A58BB" w:rsidP="009A58BB">
      <w:pPr>
        <w:jc w:val="both"/>
        <w:rPr>
          <w:color w:val="000000" w:themeColor="text1"/>
        </w:rPr>
      </w:pPr>
      <w:r w:rsidRPr="00AC1815">
        <w:rPr>
          <w:color w:val="000000" w:themeColor="text1"/>
        </w:rPr>
        <w:t xml:space="preserve">        4. Назначение на должность и освобождение от должности государственного налогового инспектора осуществляются приказом начальника (исполняющим обязанности начальника) Инспекции Федеральной налоговой службы по г. Кемерово (далее - Инспекция).</w:t>
      </w:r>
    </w:p>
    <w:p w:rsidR="009A58BB" w:rsidRPr="00887237" w:rsidRDefault="009A58BB" w:rsidP="009A58BB">
      <w:pPr>
        <w:jc w:val="both"/>
      </w:pPr>
      <w:r w:rsidRPr="00AC1815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5. </w:t>
      </w:r>
      <w:r>
        <w:t>Г</w:t>
      </w:r>
      <w:r w:rsidRPr="00B521D6">
        <w:t>осударственный налоговый инспектор непосредственно подчиняется начальнику отдела, заместителю начальника инспекции, курирующему отдел, начальнику инспекции</w:t>
      </w:r>
      <w:r>
        <w:t>.</w:t>
      </w:r>
    </w:p>
    <w:p w:rsidR="009A58BB" w:rsidRPr="00AC1815" w:rsidRDefault="009A58BB" w:rsidP="009A58BB">
      <w:pPr>
        <w:ind w:firstLine="720"/>
        <w:jc w:val="both"/>
        <w:rPr>
          <w:color w:val="000000" w:themeColor="text1"/>
        </w:rPr>
      </w:pPr>
      <w:r w:rsidRPr="00AC1815">
        <w:rPr>
          <w:color w:val="000000" w:themeColor="text1"/>
        </w:rPr>
        <w:t>В случае служебной необходимости и во время его отсутствия долж</w:t>
      </w:r>
      <w:bookmarkStart w:id="0" w:name="_GoBack"/>
      <w:bookmarkEnd w:id="0"/>
      <w:r w:rsidRPr="00AC1815">
        <w:rPr>
          <w:color w:val="000000" w:themeColor="text1"/>
        </w:rPr>
        <w:t xml:space="preserve">ность  государственного налогового инспектора отдела замещает государственный налоговый инспектор  отдела. </w:t>
      </w:r>
    </w:p>
    <w:p w:rsidR="009A58BB" w:rsidRPr="00887237" w:rsidRDefault="009A58BB" w:rsidP="009A58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8723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 гражданской службы</w:t>
      </w:r>
    </w:p>
    <w:p w:rsidR="009A58BB" w:rsidRPr="00292993" w:rsidRDefault="009A58BB" w:rsidP="009A58BB">
      <w:pPr>
        <w:ind w:firstLine="720"/>
        <w:jc w:val="both"/>
        <w:rPr>
          <w:sz w:val="20"/>
          <w:szCs w:val="20"/>
        </w:rPr>
      </w:pPr>
    </w:p>
    <w:p w:rsidR="009A58BB" w:rsidRPr="00887237" w:rsidRDefault="009A58BB" w:rsidP="009A58BB">
      <w:pPr>
        <w:ind w:firstLine="720"/>
        <w:jc w:val="both"/>
      </w:pPr>
      <w:r w:rsidRPr="00887237">
        <w:t xml:space="preserve">6. Для замещения должности </w:t>
      </w:r>
      <w:r>
        <w:t xml:space="preserve"> </w:t>
      </w:r>
      <w:r w:rsidRPr="00887237">
        <w:t>государственного налогового инспектора устан</w:t>
      </w:r>
      <w:r>
        <w:t>авливаются следующие требования.</w:t>
      </w:r>
    </w:p>
    <w:p w:rsidR="009A58BB" w:rsidRPr="00887237" w:rsidRDefault="009A58BB" w:rsidP="009A58BB">
      <w:pPr>
        <w:ind w:firstLine="709"/>
        <w:jc w:val="both"/>
      </w:pPr>
      <w:r w:rsidRPr="00887237">
        <w:t>6.1</w:t>
      </w:r>
      <w:r>
        <w:t>.</w:t>
      </w:r>
      <w:r w:rsidRPr="00887237">
        <w:t xml:space="preserve"> </w:t>
      </w:r>
      <w:proofErr w:type="gramStart"/>
      <w:r>
        <w:t>Г</w:t>
      </w:r>
      <w:r w:rsidRPr="00887237">
        <w:t>осударственный налоговый инспектор должен иметь высшее образование, соответствующее функциям и конкретным задачам, возложенным на структурное подразделение (направления подготовки «Государственное и муниципальное управление», «Менеджмент», «Экономика», «Финансы и кредит», «Экономик</w:t>
      </w:r>
      <w:r>
        <w:t>а и управление», «Экономика и управление на предприятии»</w:t>
      </w:r>
      <w:r w:rsidRPr="00887237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</w:t>
      </w:r>
      <w:proofErr w:type="gramEnd"/>
      <w:r w:rsidRPr="00887237">
        <w:t xml:space="preserve"> специальностям и направлениям подготовки).</w:t>
      </w:r>
    </w:p>
    <w:p w:rsidR="009A58BB" w:rsidRPr="00887237" w:rsidRDefault="009A58BB" w:rsidP="009A58BB">
      <w:pPr>
        <w:jc w:val="both"/>
      </w:pPr>
      <w:r>
        <w:t xml:space="preserve">         </w:t>
      </w:r>
      <w:r w:rsidRPr="00887237">
        <w:t>6.2. Для замещения должности государственного налогового инспектора  к стажу государственной гражданской службы требования не предъявляются.</w:t>
      </w:r>
    </w:p>
    <w:p w:rsidR="009A58BB" w:rsidRPr="00F0637F" w:rsidRDefault="009A58BB" w:rsidP="009A58BB">
      <w:r w:rsidRPr="00096C64">
        <w:t xml:space="preserve">           </w:t>
      </w:r>
      <w:r w:rsidRPr="00F0637F">
        <w:t>6.3.</w:t>
      </w:r>
      <w:r w:rsidRPr="00096C64">
        <w:t xml:space="preserve"> </w:t>
      </w:r>
      <w:r w:rsidRPr="00F0637F">
        <w:t xml:space="preserve"> Наличие базовых знаний:</w:t>
      </w:r>
    </w:p>
    <w:p w:rsidR="009A58BB" w:rsidRPr="00F0637F" w:rsidRDefault="009A58BB" w:rsidP="009A58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9A58BB" w:rsidRPr="00F0637F" w:rsidRDefault="009A58BB" w:rsidP="009A58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-требования к знаниям основ </w:t>
      </w:r>
      <w:hyperlink r:id="rId5" w:history="1">
        <w:r w:rsidRPr="00F0637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A58BB" w:rsidRPr="00F0637F" w:rsidRDefault="009A58BB" w:rsidP="009A58B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jc w:val="both"/>
        <w:rPr>
          <w:bCs/>
        </w:rPr>
      </w:pPr>
      <w:r w:rsidRPr="00096C64">
        <w:t xml:space="preserve">       </w:t>
      </w:r>
      <w:r w:rsidRPr="00F0637F">
        <w:rPr>
          <w:bCs/>
        </w:rPr>
        <w:t>6.4. Наличие профессиональных знаний:</w:t>
      </w:r>
    </w:p>
    <w:p w:rsidR="009A58BB" w:rsidRPr="00F0637F" w:rsidRDefault="009A58BB" w:rsidP="009A58B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jc w:val="both"/>
      </w:pPr>
      <w:r w:rsidRPr="00F0637F">
        <w:lastRenderedPageBreak/>
        <w:t xml:space="preserve">подпункт 6.4.1. «В сфере законодательства Российской Федерации»: 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6" w:history="1">
        <w:r w:rsidRPr="00F0637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от 2 октября 2007 г. N 229-ФЗ "Об исполнительном производстве";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" w:history="1">
        <w:r w:rsidRPr="00F0637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" w:history="1">
        <w:r w:rsidRPr="00F0637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F063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0637F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fldChar w:fldCharType="begin"/>
      </w:r>
      <w:r>
        <w:instrText xml:space="preserve"> HYPERLINK "consultantplus://offline/ref=4EEC0634C8C50192BBC699DF390D6FBE5CB174E968484FEEA9505A34E7D1A9264147C6DAD212DF6F211F348D46V9S2I" </w:instrText>
      </w:r>
      <w:r>
        <w:fldChar w:fldCharType="separate"/>
      </w:r>
      <w:r w:rsidRPr="00F0637F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F063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F063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F063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F063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F063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9A58BB" w:rsidRPr="00F0637F" w:rsidRDefault="009A58BB" w:rsidP="009A58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F0637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0637F">
        <w:rPr>
          <w:rFonts w:ascii="Times New Roman" w:hAnsi="Times New Roman" w:cs="Times New Roman"/>
          <w:sz w:val="24"/>
          <w:szCs w:val="24"/>
        </w:rPr>
        <w:t xml:space="preserve">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9A58BB" w:rsidRPr="00704EC1" w:rsidRDefault="009A58BB" w:rsidP="009A58BB">
      <w:pPr>
        <w:ind w:firstLine="567"/>
        <w:jc w:val="both"/>
      </w:pPr>
      <w:r w:rsidRPr="00F0637F">
        <w:t xml:space="preserve">- </w:t>
      </w:r>
      <w:hyperlink r:id="rId16" w:history="1">
        <w:r w:rsidRPr="00F0637F">
          <w:t>Приказ</w:t>
        </w:r>
      </w:hyperlink>
      <w:r w:rsidRPr="00F0637F">
        <w:t xml:space="preserve"> ФНС России от 14 мая 2018 г. N ММВ-7-8/256@ "Об утверждении Порядка </w:t>
      </w:r>
      <w:proofErr w:type="gramStart"/>
      <w:r w:rsidRPr="00F0637F">
        <w:t xml:space="preserve">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F0637F">
        <w:t>доначисленных</w:t>
      </w:r>
      <w:proofErr w:type="spellEnd"/>
      <w:r w:rsidRPr="00F0637F">
        <w:t xml:space="preserve"> органами Пенсионного фонда Российской Федерации, органами Фонда социального страхования Российской Федерации, подлежащих уплате</w:t>
      </w:r>
      <w:proofErr w:type="gramEnd"/>
      <w:r w:rsidRPr="00F0637F">
        <w:t xml:space="preserve">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приема-передачи".</w:t>
      </w:r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r w:rsidRPr="00881C47">
        <w:lastRenderedPageBreak/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  <w:r w:rsidRPr="00E87B9B">
        <w:t>Федеральный закон от 27 июля 2010 г. № 210-ФЗ «Об организации предоставления государственных и муниципальных услуг»;</w:t>
      </w:r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r w:rsidRPr="00E87B9B"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r w:rsidRPr="00E87B9B"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87B9B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87B9B">
        <w:t>»;</w:t>
      </w:r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r w:rsidRPr="00E87B9B">
        <w:t>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r w:rsidRPr="00E87B9B"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proofErr w:type="gramStart"/>
      <w:r w:rsidRPr="00E87B9B"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9A58BB" w:rsidRPr="00E87B9B" w:rsidRDefault="009A58BB" w:rsidP="009A58BB">
      <w:pPr>
        <w:tabs>
          <w:tab w:val="left" w:pos="922"/>
        </w:tabs>
        <w:ind w:firstLine="567"/>
        <w:jc w:val="both"/>
      </w:pPr>
      <w:r w:rsidRPr="00E87B9B">
        <w:t>постановление Правительства Российской Федерации от 19 ноября 2014 г. № 1221 «Об утверждении Правил присвоения, изменения и аннулирования адресов»;</w:t>
      </w:r>
    </w:p>
    <w:p w:rsidR="009A58BB" w:rsidRPr="00F0637F" w:rsidRDefault="009A58BB" w:rsidP="009A58BB">
      <w:pPr>
        <w:pStyle w:val="Default"/>
        <w:jc w:val="both"/>
        <w:rPr>
          <w:rStyle w:val="FontStyle26"/>
          <w:color w:val="000000" w:themeColor="text1"/>
        </w:rPr>
      </w:pPr>
      <w:r w:rsidRPr="00F0637F">
        <w:rPr>
          <w:color w:val="000000" w:themeColor="text1"/>
        </w:rPr>
        <w:t xml:space="preserve">          </w:t>
      </w:r>
      <w:r w:rsidRPr="00F0637F">
        <w:rPr>
          <w:rStyle w:val="FontStyle26"/>
          <w:color w:val="000000" w:themeColor="text1"/>
        </w:rPr>
        <w:t>6.4.2.Иные профессиональные знания:</w:t>
      </w:r>
    </w:p>
    <w:p w:rsidR="009A58BB" w:rsidRPr="00F0637F" w:rsidRDefault="009A58BB" w:rsidP="009A58BB">
      <w:pPr>
        <w:pStyle w:val="Default"/>
        <w:jc w:val="both"/>
        <w:rPr>
          <w:color w:val="000000" w:themeColor="text1"/>
        </w:rPr>
      </w:pPr>
      <w:r w:rsidRPr="00F0637F">
        <w:rPr>
          <w:color w:val="000000" w:themeColor="text1"/>
        </w:rPr>
        <w:t xml:space="preserve">          - порядок организации работы по привлечению к уголовной ответственности по налоговым преступлениям; </w:t>
      </w:r>
    </w:p>
    <w:p w:rsidR="009A58BB" w:rsidRPr="00F0637F" w:rsidRDefault="009A58BB" w:rsidP="009A58BB">
      <w:pPr>
        <w:pStyle w:val="Default"/>
        <w:jc w:val="both"/>
        <w:rPr>
          <w:color w:val="000000" w:themeColor="text1"/>
        </w:rPr>
      </w:pPr>
      <w:r w:rsidRPr="00F0637F">
        <w:rPr>
          <w:color w:val="000000" w:themeColor="text1"/>
        </w:rPr>
        <w:t xml:space="preserve">           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9A58BB" w:rsidRPr="00F0637F" w:rsidRDefault="009A58BB" w:rsidP="009A58BB">
      <w:pPr>
        <w:tabs>
          <w:tab w:val="left" w:pos="922"/>
        </w:tabs>
        <w:jc w:val="both"/>
        <w:rPr>
          <w:color w:val="000000" w:themeColor="text1"/>
        </w:rPr>
      </w:pPr>
      <w:r w:rsidRPr="00F0637F">
        <w:rPr>
          <w:color w:val="000000" w:themeColor="text1"/>
        </w:rPr>
        <w:t xml:space="preserve">          - понятия и меры принудительного взыскания задолженности. </w:t>
      </w:r>
    </w:p>
    <w:p w:rsidR="009A58BB" w:rsidRPr="00F0637F" w:rsidRDefault="009A58BB" w:rsidP="009A58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637F">
        <w:rPr>
          <w:rFonts w:ascii="Times New Roman" w:hAnsi="Times New Roman" w:cs="Times New Roman"/>
          <w:sz w:val="24"/>
          <w:szCs w:val="24"/>
        </w:rPr>
        <w:t>- порядок принятия обеспечительных мер;</w:t>
      </w:r>
    </w:p>
    <w:p w:rsidR="009A58BB" w:rsidRPr="00887237" w:rsidRDefault="009A58BB" w:rsidP="009A58BB">
      <w:pPr>
        <w:tabs>
          <w:tab w:val="left" w:pos="922"/>
        </w:tabs>
        <w:jc w:val="both"/>
      </w:pPr>
    </w:p>
    <w:p w:rsidR="009A58BB" w:rsidRDefault="009A58BB" w:rsidP="009A58BB">
      <w:pPr>
        <w:tabs>
          <w:tab w:val="left" w:pos="625"/>
        </w:tabs>
        <w:ind w:firstLine="567"/>
        <w:jc w:val="both"/>
      </w:pPr>
      <w:r w:rsidRPr="00887237">
        <w:t>6.5.Наличие функциональных знаний:</w:t>
      </w:r>
    </w:p>
    <w:p w:rsidR="009A58BB" w:rsidRPr="00A539F5" w:rsidRDefault="009A58BB" w:rsidP="009A58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39F5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9A58BB" w:rsidRDefault="009A58BB" w:rsidP="009A58BB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539F5">
        <w:rPr>
          <w:rFonts w:ascii="Times New Roman" w:hAnsi="Times New Roman" w:cs="Times New Roman"/>
          <w:sz w:val="24"/>
          <w:szCs w:val="24"/>
          <w:lang w:eastAsia="en-US"/>
        </w:rPr>
        <w:t>- нормы этики и делового общения.</w:t>
      </w:r>
    </w:p>
    <w:p w:rsidR="009A58BB" w:rsidRPr="00361710" w:rsidRDefault="009A58BB" w:rsidP="009A58BB">
      <w:pPr>
        <w:ind w:left="-142"/>
        <w:jc w:val="both"/>
        <w:rPr>
          <w:rFonts w:eastAsiaTheme="minorHAnsi"/>
          <w:lang w:eastAsia="en-US"/>
        </w:rPr>
      </w:pPr>
      <w:r w:rsidRPr="00887237">
        <w:rPr>
          <w:rStyle w:val="FontStyle26"/>
        </w:rPr>
        <w:t xml:space="preserve">       </w:t>
      </w:r>
      <w:r>
        <w:rPr>
          <w:rStyle w:val="FontStyle26"/>
        </w:rPr>
        <w:t xml:space="preserve">   </w:t>
      </w:r>
      <w:r w:rsidRPr="00887237">
        <w:rPr>
          <w:rStyle w:val="FontStyle26"/>
        </w:rPr>
        <w:t xml:space="preserve">   </w:t>
      </w:r>
      <w:r>
        <w:rPr>
          <w:rStyle w:val="FontStyle26"/>
        </w:rPr>
        <w:t>-</w:t>
      </w:r>
      <w:r w:rsidRPr="00887237">
        <w:rPr>
          <w:rStyle w:val="FontStyle26"/>
        </w:rPr>
        <w:t xml:space="preserve"> </w:t>
      </w:r>
      <w:r w:rsidRPr="00F84A05">
        <w:rPr>
          <w:rStyle w:val="FontStyle26"/>
        </w:rPr>
        <w:t xml:space="preserve">знания в области </w:t>
      </w:r>
      <w:r w:rsidRPr="00F84A05">
        <w:rPr>
          <w:rFonts w:eastAsiaTheme="minorHAnsi"/>
          <w:lang w:eastAsia="en-US"/>
        </w:rPr>
        <w:t>изменения срока уплаты налога и сбора, а также пени и штрафа</w:t>
      </w:r>
      <w:proofErr w:type="gramStart"/>
      <w:r w:rsidRPr="00F84A05">
        <w:rPr>
          <w:rFonts w:eastAsiaTheme="minorHAnsi"/>
          <w:lang w:eastAsia="en-US"/>
        </w:rPr>
        <w:t>.</w:t>
      </w:r>
      <w:proofErr w:type="gramEnd"/>
      <w:r w:rsidRPr="00F84A05">
        <w:rPr>
          <w:rFonts w:eastAsiaTheme="minorHAnsi"/>
          <w:lang w:eastAsia="en-US"/>
        </w:rPr>
        <w:t xml:space="preserve">                                                                    </w:t>
      </w:r>
      <w:proofErr w:type="gramStart"/>
      <w:r w:rsidRPr="00F84A05">
        <w:rPr>
          <w:rFonts w:eastAsiaTheme="minorHAnsi"/>
          <w:lang w:eastAsia="en-US"/>
        </w:rPr>
        <w:t>с</w:t>
      </w:r>
      <w:proofErr w:type="gramEnd"/>
      <w:r w:rsidRPr="00F84A05">
        <w:rPr>
          <w:rFonts w:eastAsiaTheme="minorHAnsi"/>
          <w:lang w:eastAsia="en-US"/>
        </w:rPr>
        <w:t>роков направления требований об уплате налогов и сборов; обеспечения исполнения обязанностей по уплате налогов и сборов; осуществление зачета и возврат излишне уплаченных или излишне взысканных сумм;</w:t>
      </w:r>
    </w:p>
    <w:p w:rsidR="009A58BB" w:rsidRPr="00887237" w:rsidRDefault="009A58BB" w:rsidP="009A58BB">
      <w:pPr>
        <w:ind w:left="-142"/>
        <w:jc w:val="both"/>
        <w:rPr>
          <w:b/>
          <w:bCs/>
        </w:rPr>
      </w:pPr>
      <w:r w:rsidRPr="00887237">
        <w:t xml:space="preserve">       </w:t>
      </w:r>
      <w:r>
        <w:t xml:space="preserve">     -</w:t>
      </w:r>
      <w:r w:rsidRPr="00887237">
        <w:t xml:space="preserve"> 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887237">
        <w:t>применения</w:t>
      </w:r>
      <w:proofErr w:type="gramEnd"/>
      <w:r w:rsidRPr="00887237">
        <w:t xml:space="preserve"> </w:t>
      </w:r>
      <w:r w:rsidRPr="00887237"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  <w:r w:rsidRPr="00887237">
        <w:rPr>
          <w:b/>
          <w:bCs/>
        </w:rPr>
        <w:t xml:space="preserve">        </w:t>
      </w:r>
    </w:p>
    <w:p w:rsidR="009A58BB" w:rsidRDefault="009A58BB" w:rsidP="009A58BB">
      <w:pPr>
        <w:tabs>
          <w:tab w:val="left" w:pos="1462"/>
        </w:tabs>
        <w:autoSpaceDE w:val="0"/>
        <w:autoSpaceDN w:val="0"/>
        <w:adjustRightInd w:val="0"/>
        <w:ind w:firstLine="567"/>
      </w:pPr>
      <w:r w:rsidRPr="00887237">
        <w:t xml:space="preserve">6.6.Наличие базовых умений: </w:t>
      </w:r>
    </w:p>
    <w:p w:rsidR="009A58BB" w:rsidRPr="004E4BE9" w:rsidRDefault="009A58BB" w:rsidP="009A58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A58BB" w:rsidRPr="004E4BE9" w:rsidRDefault="009A58BB" w:rsidP="009A58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A58BB" w:rsidRPr="004E4BE9" w:rsidRDefault="009A58BB" w:rsidP="009A58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9A58BB" w:rsidRPr="004E4BE9" w:rsidRDefault="009A58BB" w:rsidP="009A58B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9A58BB" w:rsidRPr="00887237" w:rsidRDefault="009A58BB" w:rsidP="009A58BB">
      <w:pPr>
        <w:ind w:firstLine="567"/>
        <w:jc w:val="both"/>
      </w:pPr>
      <w:r>
        <w:t xml:space="preserve">- </w:t>
      </w:r>
      <w:r w:rsidRPr="00887237">
        <w:t xml:space="preserve"> </w:t>
      </w:r>
      <w:r>
        <w:t>использование</w:t>
      </w:r>
      <w:r w:rsidRPr="00887237">
        <w:t xml:space="preserve">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A58BB" w:rsidRPr="00887237" w:rsidRDefault="009A58BB" w:rsidP="009A58BB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r>
        <w:t>Г</w:t>
      </w:r>
      <w:r w:rsidRPr="00887237">
        <w:t xml:space="preserve">осударственный налоговый инспектор  должен обладать профессиональными умениями </w:t>
      </w:r>
      <w:r w:rsidRPr="00887237">
        <w:rPr>
          <w:rFonts w:eastAsiaTheme="minorEastAsia"/>
        </w:rPr>
        <w:t xml:space="preserve">организации и контроля работы в сфере, соответствующей направлению деятельности отдела, </w:t>
      </w:r>
      <w:r w:rsidRPr="00887237">
        <w:t>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887237">
        <w:rPr>
          <w:rStyle w:val="FontStyle26"/>
        </w:rPr>
        <w:t>.</w:t>
      </w:r>
    </w:p>
    <w:p w:rsidR="009A58BB" w:rsidRPr="00887237" w:rsidRDefault="009A58BB" w:rsidP="009A58BB">
      <w:pPr>
        <w:ind w:firstLine="567"/>
      </w:pPr>
      <w:r w:rsidRPr="00887237">
        <w:t>6.8.Наличие функциональных умений:</w:t>
      </w:r>
    </w:p>
    <w:p w:rsidR="009A58BB" w:rsidRPr="00887237" w:rsidRDefault="009A58BB" w:rsidP="009A58BB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887237">
        <w:t xml:space="preserve">          </w:t>
      </w:r>
      <w:proofErr w:type="gramStart"/>
      <w:r w:rsidRPr="00887237">
        <w:t xml:space="preserve">Контроль и надзор за соблюдением законодательства Российской Федерации о налогах и сборах в отношении налогоплательщиков, состоящих на учете в Инспекции, </w:t>
      </w:r>
      <w:r w:rsidRPr="00887237">
        <w:rPr>
          <w:rFonts w:eastAsiaTheme="minorEastAsia"/>
        </w:rPr>
        <w:t xml:space="preserve"> работать в сфере, соответствующей направлению деятельности отдела, в том числе 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проведение анализа финансового состояния организаций-должников по платежам в федеральный бюджет</w:t>
      </w:r>
      <w:proofErr w:type="gramEnd"/>
      <w:r w:rsidRPr="00887237">
        <w:rPr>
          <w:rFonts w:eastAsiaTheme="minorEastAsia"/>
        </w:rPr>
        <w:t xml:space="preserve"> и государственные внебюджетные фонды и оценки их платежеспособности.</w:t>
      </w:r>
    </w:p>
    <w:p w:rsidR="009A58BB" w:rsidRPr="004A51A3" w:rsidRDefault="009A58BB" w:rsidP="009A58BB">
      <w:pPr>
        <w:jc w:val="both"/>
      </w:pPr>
    </w:p>
    <w:p w:rsidR="009A58BB" w:rsidRDefault="009A58BB" w:rsidP="009A58BB">
      <w:pPr>
        <w:ind w:firstLine="709"/>
        <w:jc w:val="center"/>
        <w:rPr>
          <w:b/>
          <w:color w:val="000000" w:themeColor="text1"/>
        </w:rPr>
      </w:pPr>
    </w:p>
    <w:p w:rsidR="009A58BB" w:rsidRPr="007907C8" w:rsidRDefault="009A58BB" w:rsidP="009A58BB">
      <w:pPr>
        <w:ind w:firstLine="709"/>
        <w:jc w:val="center"/>
        <w:rPr>
          <w:b/>
          <w:color w:val="000000" w:themeColor="text1"/>
        </w:rPr>
      </w:pPr>
      <w:r w:rsidRPr="007907C8">
        <w:rPr>
          <w:b/>
          <w:color w:val="000000" w:themeColor="text1"/>
        </w:rPr>
        <w:t>III. Должностные обязанности, права и ответственность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</w:p>
    <w:p w:rsidR="009A58BB" w:rsidRPr="00A92C28" w:rsidRDefault="009A58BB" w:rsidP="009A58BB">
      <w:pPr>
        <w:ind w:firstLine="720"/>
        <w:jc w:val="both"/>
      </w:pPr>
      <w:r w:rsidRPr="00372E93">
        <w:rPr>
          <w:color w:val="000000" w:themeColor="text1"/>
        </w:rPr>
        <w:t>7</w:t>
      </w:r>
      <w:r w:rsidRPr="007907C8">
        <w:rPr>
          <w:color w:val="000000" w:themeColor="text1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A92C28">
        <w:t xml:space="preserve">предусмотрены </w:t>
      </w:r>
      <w:hyperlink r:id="rId17" w:history="1">
        <w:r w:rsidRPr="00A92C28">
          <w:rPr>
            <w:rStyle w:val="a3"/>
            <w:b w:val="0"/>
          </w:rPr>
          <w:t>статьями 14</w:t>
        </w:r>
      </w:hyperlink>
      <w:r w:rsidRPr="00A92C28">
        <w:rPr>
          <w:b/>
        </w:rPr>
        <w:t xml:space="preserve">, </w:t>
      </w:r>
      <w:hyperlink r:id="rId18" w:history="1">
        <w:r w:rsidRPr="00A92C28">
          <w:rPr>
            <w:rStyle w:val="a3"/>
            <w:b w:val="0"/>
          </w:rPr>
          <w:t>15</w:t>
        </w:r>
      </w:hyperlink>
      <w:r w:rsidRPr="00A92C28">
        <w:rPr>
          <w:b/>
        </w:rPr>
        <w:t xml:space="preserve">, </w:t>
      </w:r>
      <w:hyperlink r:id="rId19" w:history="1">
        <w:r w:rsidRPr="00A92C28">
          <w:rPr>
            <w:rStyle w:val="a3"/>
            <w:b w:val="0"/>
          </w:rPr>
          <w:t>17</w:t>
        </w:r>
      </w:hyperlink>
      <w:r w:rsidRPr="00A92C28">
        <w:rPr>
          <w:b/>
        </w:rPr>
        <w:t xml:space="preserve">, </w:t>
      </w:r>
      <w:hyperlink r:id="rId20" w:history="1">
        <w:r w:rsidRPr="00A92C28">
          <w:rPr>
            <w:rStyle w:val="a3"/>
            <w:b w:val="0"/>
          </w:rPr>
          <w:t>18</w:t>
        </w:r>
      </w:hyperlink>
      <w:r w:rsidRPr="00A92C28">
        <w:rPr>
          <w:b/>
        </w:rPr>
        <w:t xml:space="preserve"> </w:t>
      </w:r>
      <w:r w:rsidRPr="00A92C28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92C28">
          <w:t>2004 г</w:t>
        </w:r>
      </w:smartTag>
      <w:r w:rsidRPr="00A92C28">
        <w:t>. № 79-ФЗ "О государственной гражданской службе Российской Федерации".</w:t>
      </w:r>
    </w:p>
    <w:p w:rsidR="009A58BB" w:rsidRPr="00A92C28" w:rsidRDefault="009A58BB" w:rsidP="009A58BB">
      <w:pPr>
        <w:ind w:firstLine="720"/>
        <w:jc w:val="both"/>
      </w:pPr>
      <w:r w:rsidRPr="00A92C28">
        <w:t xml:space="preserve">8. В целях реализации задач и </w:t>
      </w:r>
      <w:proofErr w:type="gramStart"/>
      <w:r w:rsidRPr="00A92C28">
        <w:t xml:space="preserve">функций, возложенных на отдел урегулирования задолженности </w:t>
      </w:r>
      <w:r>
        <w:t>№ 1 Инспекции</w:t>
      </w:r>
      <w:r w:rsidRPr="00A92C28">
        <w:t xml:space="preserve">  государственный налоговый инспектор обязан</w:t>
      </w:r>
      <w:proofErr w:type="gramEnd"/>
      <w:r w:rsidRPr="00A92C28">
        <w:t>:</w:t>
      </w:r>
    </w:p>
    <w:p w:rsidR="009A58BB" w:rsidRPr="008C15E9" w:rsidRDefault="009A58BB" w:rsidP="009A58BB">
      <w:pPr>
        <w:ind w:firstLine="708"/>
        <w:jc w:val="both"/>
      </w:pPr>
      <w:r w:rsidRPr="008C15E9">
        <w:t>использовать в работе Федеральные информационные ресурсы</w:t>
      </w:r>
    </w:p>
    <w:p w:rsidR="009A58BB" w:rsidRPr="004A51A3" w:rsidRDefault="009A58BB" w:rsidP="009A58BB">
      <w:pPr>
        <w:ind w:firstLine="709"/>
        <w:jc w:val="both"/>
      </w:pPr>
      <w:r w:rsidRPr="008C15E9">
        <w:t xml:space="preserve">осуществлять полномочия в пределах предоставленных </w:t>
      </w:r>
      <w:r w:rsidRPr="004A51A3">
        <w:t>ему  прав в соответствии с должностными обязанностями и в соответствии с инструкциями на рабочее место РМ  9-3</w:t>
      </w:r>
      <w:r w:rsidRPr="004A51A3">
        <w:rPr>
          <w:vertAlign w:val="superscript"/>
        </w:rPr>
        <w:t>1</w:t>
      </w:r>
      <w:r w:rsidRPr="004A51A3">
        <w:t>, 9-4</w:t>
      </w:r>
      <w:r w:rsidRPr="004A51A3">
        <w:rPr>
          <w:vertAlign w:val="superscript"/>
        </w:rPr>
        <w:t xml:space="preserve">1 </w:t>
      </w:r>
      <w:r w:rsidRPr="004A51A3">
        <w:t>,9-5</w:t>
      </w:r>
      <w:r w:rsidRPr="004A51A3">
        <w:rPr>
          <w:vertAlign w:val="superscript"/>
        </w:rPr>
        <w:t>1</w:t>
      </w:r>
      <w:r w:rsidRPr="004A51A3">
        <w:t>, 9-6</w:t>
      </w:r>
      <w:r w:rsidRPr="004A51A3">
        <w:rPr>
          <w:vertAlign w:val="superscript"/>
        </w:rPr>
        <w:t>1</w:t>
      </w:r>
      <w:r w:rsidRPr="004A51A3">
        <w:t>, 9-7</w:t>
      </w:r>
      <w:r w:rsidRPr="004A51A3">
        <w:rPr>
          <w:vertAlign w:val="superscript"/>
        </w:rPr>
        <w:t>1</w:t>
      </w:r>
      <w:r>
        <w:t>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постоянно изучать поступающие в инспекцию Законы и другие нормативные акты и при</w:t>
      </w:r>
      <w:r>
        <w:rPr>
          <w:b w:val="0"/>
          <w:sz w:val="24"/>
          <w:szCs w:val="24"/>
        </w:rPr>
        <w:t>менять их в практической работе;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 xml:space="preserve">проводить анализ структуры и причин возникновения задолженности  по предприятиям на закрепленном участке, имеющим задолженность по налогам и другим </w:t>
      </w:r>
      <w:r w:rsidRPr="004A51A3">
        <w:rPr>
          <w:b w:val="0"/>
          <w:sz w:val="24"/>
          <w:szCs w:val="24"/>
        </w:rPr>
        <w:lastRenderedPageBreak/>
        <w:t>обязательным платежам в бюджеты всех уровней, а также мер, принимаемых по сокраще</w:t>
      </w:r>
      <w:r>
        <w:rPr>
          <w:b w:val="0"/>
          <w:sz w:val="24"/>
          <w:szCs w:val="24"/>
        </w:rPr>
        <w:t>нию и ликвидации задолженности;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ф</w:t>
      </w:r>
      <w:r w:rsidRPr="004A51A3">
        <w:rPr>
          <w:b w:val="0"/>
          <w:sz w:val="24"/>
          <w:szCs w:val="24"/>
        </w:rPr>
        <w:t>ормировать требования об уплате налогов согласно ст. 69, 70 НК РФ на основании данных карточки расчетов с бюджетом организациям – налогоплательщикам, состоящих на налоговом учете в Инспекции ФНС России по г. Кемерово и имеющих недоимку по налогам и сборам и другим обязательным платежам в бюджет, целевые внебюджетные фонды; обеспечивать их официальное направление налогоплательщику;</w:t>
      </w:r>
      <w:proofErr w:type="gramEnd"/>
      <w:r w:rsidRPr="004A51A3">
        <w:rPr>
          <w:b w:val="0"/>
          <w:sz w:val="24"/>
          <w:szCs w:val="24"/>
        </w:rPr>
        <w:t xml:space="preserve"> контролировать исполнение направленного требования; 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proofErr w:type="gramStart"/>
      <w:r w:rsidRPr="004A51A3">
        <w:rPr>
          <w:b w:val="0"/>
          <w:sz w:val="24"/>
          <w:szCs w:val="24"/>
        </w:rPr>
        <w:t>своевременно выносить решение согласно ст. 46 НК РФ о взыскании налога за счет денежных средств, находящихся  на  расчетных, текущих, валютных счетах налогоплательщика в банках  в случае неуплаты или неполной уплаты налога в установленный в требовании срок, одновременно направля</w:t>
      </w:r>
      <w:r>
        <w:rPr>
          <w:b w:val="0"/>
          <w:sz w:val="24"/>
          <w:szCs w:val="24"/>
        </w:rPr>
        <w:t>ть инкассовые поручения в банк;</w:t>
      </w:r>
      <w:proofErr w:type="gramEnd"/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формировать решения о приостановлении операций по счетам налогоплательщик</w:t>
      </w:r>
      <w:r>
        <w:rPr>
          <w:b w:val="0"/>
          <w:sz w:val="24"/>
          <w:szCs w:val="24"/>
        </w:rPr>
        <w:t>а в соответствии со ст.76 НК РФ;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подготавливать материалы и производить арест имущества в качестве способа обеспечения решения о взыскан</w:t>
      </w:r>
      <w:r>
        <w:rPr>
          <w:b w:val="0"/>
          <w:sz w:val="24"/>
          <w:szCs w:val="24"/>
        </w:rPr>
        <w:t>ии налога согласно ст.77 НК РФ;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 xml:space="preserve">подготавливать пакеты документов </w:t>
      </w:r>
      <w:proofErr w:type="gramStart"/>
      <w:r w:rsidRPr="004A51A3">
        <w:rPr>
          <w:b w:val="0"/>
          <w:sz w:val="24"/>
          <w:szCs w:val="24"/>
        </w:rPr>
        <w:t>для передачи в юридический отдел для взыскания задолженности с бюджетных организаций в судебном поря</w:t>
      </w:r>
      <w:r>
        <w:rPr>
          <w:b w:val="0"/>
          <w:sz w:val="24"/>
          <w:szCs w:val="24"/>
        </w:rPr>
        <w:t>дке</w:t>
      </w:r>
      <w:proofErr w:type="gramEnd"/>
      <w:r>
        <w:rPr>
          <w:b w:val="0"/>
          <w:sz w:val="24"/>
          <w:szCs w:val="24"/>
        </w:rPr>
        <w:t xml:space="preserve"> согласно ст.31, ст.45 НК РФ;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составлять и предоставлять руководству инспекции и начальникам отделов оперативную информацию по расчетам с бюджетами предприятий,</w:t>
      </w:r>
      <w:r>
        <w:rPr>
          <w:b w:val="0"/>
          <w:sz w:val="24"/>
          <w:szCs w:val="24"/>
        </w:rPr>
        <w:t xml:space="preserve"> состоящих на учете в инспекции;</w:t>
      </w:r>
    </w:p>
    <w:p w:rsidR="009A58BB" w:rsidRPr="006608D5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своевременно формировать пакет документов и направлять материалы для подготовки инициирования процедуры банкротства по организациям, отвечающим признакам банкротства в соответствии с ФЗ «О несостоятельности (банкр</w:t>
      </w:r>
      <w:r>
        <w:rPr>
          <w:b w:val="0"/>
          <w:sz w:val="24"/>
          <w:szCs w:val="24"/>
        </w:rPr>
        <w:t>отстве)» от 22.08.2004 № 122-ФЗ;</w:t>
      </w:r>
    </w:p>
    <w:p w:rsidR="009A58BB" w:rsidRPr="00F1426A" w:rsidRDefault="009A58BB" w:rsidP="009A58BB">
      <w:pPr>
        <w:ind w:firstLine="567"/>
        <w:jc w:val="both"/>
        <w:rPr>
          <w:color w:val="000000" w:themeColor="text1"/>
        </w:rPr>
      </w:pPr>
      <w:r>
        <w:t>привлекать</w:t>
      </w:r>
      <w:r w:rsidRPr="00F1426A">
        <w:t xml:space="preserve"> </w:t>
      </w:r>
      <w:r w:rsidRPr="00F1426A">
        <w:rPr>
          <w:rFonts w:eastAsia="Calibri"/>
          <w:lang w:eastAsia="en-US"/>
        </w:rPr>
        <w:t xml:space="preserve">руководителей  должников – юридических лиц к административной ответственности, предусмотренной частью  5 статьи  14.13 КоАП; </w:t>
      </w:r>
    </w:p>
    <w:p w:rsidR="009A58BB" w:rsidRPr="00B96F6C" w:rsidRDefault="009A58BB" w:rsidP="009A58B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подготавливать и направлять документы</w:t>
      </w:r>
      <w:r w:rsidRPr="00B96F6C">
        <w:rPr>
          <w:rFonts w:eastAsia="Calibri"/>
          <w:lang w:eastAsia="en-US"/>
        </w:rPr>
        <w:t xml:space="preserve">  мировым судьям, при  установлении обстоятельств  в  соответствии  со ст. 20.25, 19.4  КоАП;</w:t>
      </w:r>
    </w:p>
    <w:p w:rsidR="009A58BB" w:rsidRPr="00B96F6C" w:rsidRDefault="009A58BB" w:rsidP="009A58B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подготавливать и направлять документы</w:t>
      </w:r>
      <w:r w:rsidRPr="00B96F6C">
        <w:rPr>
          <w:rFonts w:eastAsia="Calibri"/>
          <w:lang w:eastAsia="en-US"/>
        </w:rPr>
        <w:t xml:space="preserve"> в арбитражный суд при установлении обстоятельств  в соответствии  с  ч. 5.1 ст. 14.13 КоАП;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подготавливать</w:t>
      </w:r>
      <w:r>
        <w:rPr>
          <w:b w:val="0"/>
          <w:sz w:val="24"/>
          <w:szCs w:val="24"/>
        </w:rPr>
        <w:t xml:space="preserve"> ответы по поступающим запросам;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обеспечивать надлежащую регистрацию и хранение нормативных документов, входя</w:t>
      </w:r>
      <w:r>
        <w:rPr>
          <w:b w:val="0"/>
          <w:sz w:val="24"/>
          <w:szCs w:val="24"/>
        </w:rPr>
        <w:t>щей и исходящей корреспонденции;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по поручению начальника отдела выполнять другую работу, не указанную в настоящем должностном регламенте, с</w:t>
      </w:r>
      <w:r>
        <w:rPr>
          <w:b w:val="0"/>
          <w:sz w:val="24"/>
          <w:szCs w:val="24"/>
        </w:rPr>
        <w:t>вязанную с деятельностью отдела;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 xml:space="preserve">соблюдать нормы служебной этики и установленные в Инспекции Служебный распорядок и порядок работы со служебной информацией, не совершать действий, затрудняющих работу Инспекции, а также приводящих </w:t>
      </w:r>
      <w:r>
        <w:rPr>
          <w:b w:val="0"/>
          <w:sz w:val="24"/>
          <w:szCs w:val="24"/>
        </w:rPr>
        <w:t>к</w:t>
      </w:r>
      <w:r w:rsidRPr="004A51A3">
        <w:rPr>
          <w:b w:val="0"/>
          <w:sz w:val="24"/>
          <w:szCs w:val="24"/>
        </w:rPr>
        <w:t xml:space="preserve"> подрыву ав</w:t>
      </w:r>
      <w:r>
        <w:rPr>
          <w:b w:val="0"/>
          <w:sz w:val="24"/>
          <w:szCs w:val="24"/>
        </w:rPr>
        <w:t>торитета государственной службы;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</w:t>
      </w:r>
      <w:r>
        <w:rPr>
          <w:b w:val="0"/>
          <w:sz w:val="24"/>
          <w:szCs w:val="24"/>
        </w:rPr>
        <w:t>кращения государственной службы;</w:t>
      </w:r>
    </w:p>
    <w:p w:rsidR="009A58BB" w:rsidRPr="004A51A3" w:rsidRDefault="009A58BB" w:rsidP="009A58BB">
      <w:pPr>
        <w:pStyle w:val="a4"/>
        <w:ind w:firstLine="709"/>
        <w:jc w:val="both"/>
        <w:rPr>
          <w:b w:val="0"/>
          <w:sz w:val="24"/>
          <w:szCs w:val="24"/>
        </w:rPr>
      </w:pPr>
      <w:r w:rsidRPr="004A51A3">
        <w:rPr>
          <w:b w:val="0"/>
          <w:sz w:val="24"/>
          <w:szCs w:val="24"/>
        </w:rPr>
        <w:t>исполнять должностные обязанности добросовестно, качественно, на высоком профессиональном уровне.</w:t>
      </w:r>
    </w:p>
    <w:p w:rsidR="009A58BB" w:rsidRPr="00A92C28" w:rsidRDefault="009A58BB" w:rsidP="009A58BB">
      <w:pPr>
        <w:ind w:firstLine="720"/>
        <w:jc w:val="both"/>
      </w:pPr>
      <w:r w:rsidRPr="00A92C28">
        <w:t xml:space="preserve">9. В целях исполнения возложенных должностных обязанностей  государственный налоговый инспектор   имеет право: 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принимать решения в соответствии с должностными обязанностями;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lastRenderedPageBreak/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 xml:space="preserve">доступа к сведениям, составляющим налоговую тайну, в объеме, определенном </w:t>
      </w:r>
      <w:r>
        <w:rPr>
          <w:color w:val="000000" w:themeColor="text1"/>
        </w:rPr>
        <w:t>Положением об отделе</w:t>
      </w:r>
      <w:r w:rsidRPr="007907C8">
        <w:rPr>
          <w:color w:val="000000" w:themeColor="text1"/>
        </w:rPr>
        <w:t>.</w:t>
      </w:r>
    </w:p>
    <w:p w:rsidR="009A58BB" w:rsidRPr="00F84A05" w:rsidRDefault="009A58BB" w:rsidP="009A58BB">
      <w:pPr>
        <w:ind w:firstLine="709"/>
        <w:jc w:val="both"/>
      </w:pPr>
      <w:r w:rsidRPr="00633CC9">
        <w:rPr>
          <w:color w:val="000000" w:themeColor="text1"/>
        </w:rPr>
        <w:t>10</w:t>
      </w:r>
      <w:r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>Г</w:t>
      </w:r>
      <w:r w:rsidRPr="00F84A05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84A05">
          <w:t>2004 г</w:t>
        </w:r>
      </w:smartTag>
      <w:r w:rsidRPr="00F84A05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84A05">
        <w:t xml:space="preserve"> </w:t>
      </w:r>
      <w:proofErr w:type="gramStart"/>
      <w:r w:rsidRPr="00F84A05"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урегулирования задолженности № 1,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7907C8">
        <w:rPr>
          <w:color w:val="000000" w:themeColor="text1"/>
        </w:rPr>
        <w:t xml:space="preserve">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7907C8">
        <w:rPr>
          <w:color w:val="000000" w:themeColor="text1"/>
        </w:rPr>
        <w:t>за</w:t>
      </w:r>
      <w:proofErr w:type="gramEnd"/>
      <w:r w:rsidRPr="007907C8">
        <w:rPr>
          <w:color w:val="000000" w:themeColor="text1"/>
        </w:rPr>
        <w:t>: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</w:t>
      </w:r>
      <w:proofErr w:type="gramStart"/>
      <w:r w:rsidRPr="00A92C28">
        <w:t xml:space="preserve"> </w:t>
      </w:r>
      <w:r w:rsidRPr="004670E9">
        <w:t>;</w:t>
      </w:r>
      <w:proofErr w:type="gramEnd"/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имущественный ущерб, причиненный по его вине;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9A58BB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9A58BB" w:rsidRPr="00655C7C" w:rsidRDefault="009A58BB" w:rsidP="009A58BB">
      <w:pPr>
        <w:ind w:firstLine="567"/>
        <w:jc w:val="both"/>
        <w:rPr>
          <w:color w:val="000000" w:themeColor="text1"/>
        </w:rPr>
      </w:pPr>
      <w:r w:rsidRPr="00655C7C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9A58BB" w:rsidRPr="00A92C28" w:rsidRDefault="009A58BB" w:rsidP="009A58BB">
      <w:pPr>
        <w:ind w:firstLine="720"/>
        <w:jc w:val="both"/>
      </w:pPr>
      <w:r w:rsidRPr="00A92C28">
        <w:t xml:space="preserve"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 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A92C28">
        <w:lastRenderedPageBreak/>
        <w:t xml:space="preserve">11. </w:t>
      </w:r>
      <w:r>
        <w:t>Г</w:t>
      </w:r>
      <w:r w:rsidRPr="00A92C28">
        <w:t xml:space="preserve">осударственный налоговый </w:t>
      </w:r>
      <w:r w:rsidRPr="007907C8">
        <w:rPr>
          <w:color w:val="000000" w:themeColor="text1"/>
        </w:rPr>
        <w:t xml:space="preserve">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7907C8">
          <w:rPr>
            <w:rStyle w:val="a3"/>
            <w:b w:val="0"/>
            <w:color w:val="000000" w:themeColor="text1"/>
          </w:rPr>
          <w:t>законодательством</w:t>
        </w:r>
      </w:hyperlink>
      <w:r w:rsidRPr="007907C8">
        <w:rPr>
          <w:color w:val="000000" w:themeColor="text1"/>
        </w:rPr>
        <w:t xml:space="preserve"> Российской Федерации.</w:t>
      </w:r>
    </w:p>
    <w:p w:rsidR="009A58BB" w:rsidRPr="007907C8" w:rsidRDefault="009A58BB" w:rsidP="009A58BB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государственный налоговый инспектор</w:t>
      </w:r>
      <w:r w:rsidRPr="007907C8">
        <w:rPr>
          <w:color w:val="000000" w:themeColor="text1"/>
        </w:rPr>
        <w:t xml:space="preserve"> </w:t>
      </w: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9A58BB" w:rsidRDefault="009A58BB" w:rsidP="009A58BB">
      <w:pPr>
        <w:ind w:firstLine="720"/>
        <w:jc w:val="both"/>
        <w:rPr>
          <w:color w:val="000000" w:themeColor="text1"/>
        </w:rPr>
      </w:pP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12</w:t>
      </w:r>
      <w:r w:rsidRPr="007907C8">
        <w:rPr>
          <w:color w:val="000000" w:themeColor="text1"/>
        </w:rPr>
        <w:t>. При исполнении служебных обязанностей  государственный налоговый инспектор вправе самостоятельно принимать решения по вопросам, определенным настоящим регламентом, относящимся к компетенции отдела, а именно: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proofErr w:type="gramStart"/>
      <w:r w:rsidRPr="007907C8">
        <w:rPr>
          <w:color w:val="000000" w:themeColor="text1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информировать вышестоящего руководителя для принятия им соответствующего решения;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отказывать в приеме документов, оформленных ненадлежащим образом;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переадресовывать документы, устанавливать или изменять (продлевать) сроки их исполнения;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исполнять соответствующий документ или направлять его другому исполнителю;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заверять надлежащим образом копию какого-либо документа и др.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13</w:t>
      </w:r>
      <w:r w:rsidRPr="007907C8">
        <w:rPr>
          <w:color w:val="000000" w:themeColor="text1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 xml:space="preserve">иным вопросам, предусмотренным положением об отделе, иными нормативными актами. </w:t>
      </w:r>
    </w:p>
    <w:p w:rsidR="009A58BB" w:rsidRPr="007907C8" w:rsidRDefault="009A58BB" w:rsidP="009A58BB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V. Перечень вопросов, по которым государственный налоговый инспектор</w:t>
      </w:r>
      <w:r w:rsidRPr="007907C8">
        <w:rPr>
          <w:color w:val="000000" w:themeColor="text1"/>
        </w:rPr>
        <w:t xml:space="preserve"> </w:t>
      </w: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в 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58BB" w:rsidRPr="00292993" w:rsidRDefault="009A58BB" w:rsidP="009A58BB">
      <w:pPr>
        <w:ind w:firstLine="720"/>
        <w:jc w:val="both"/>
        <w:rPr>
          <w:color w:val="000000" w:themeColor="text1"/>
          <w:sz w:val="20"/>
          <w:szCs w:val="20"/>
        </w:rPr>
      </w:pP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14. Г</w:t>
      </w:r>
      <w:r w:rsidRPr="007907C8">
        <w:rPr>
          <w:color w:val="000000" w:themeColor="text1"/>
        </w:rPr>
        <w:t>осударственный налоговый инспектор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1</w:t>
      </w:r>
      <w:r>
        <w:rPr>
          <w:color w:val="000000" w:themeColor="text1"/>
        </w:rPr>
        <w:t>5. Г</w:t>
      </w:r>
      <w:r w:rsidRPr="007907C8">
        <w:rPr>
          <w:color w:val="000000" w:themeColor="text1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положений об отделе;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графика отпусков гражданских служащих отдела;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9A58BB" w:rsidRPr="00292993" w:rsidRDefault="009A58BB" w:rsidP="009A58B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A58BB" w:rsidRPr="007907C8" w:rsidRDefault="009A58BB" w:rsidP="009A58BB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VI. Сроки и процедуры подготовки, рассмотрения проектов  управленческих и </w:t>
      </w:r>
    </w:p>
    <w:p w:rsidR="009A58BB" w:rsidRPr="007907C8" w:rsidRDefault="009A58BB" w:rsidP="009A58BB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иных решений, порядок согласования и принятия данных решений</w:t>
      </w:r>
    </w:p>
    <w:p w:rsidR="009A58BB" w:rsidRPr="00292993" w:rsidRDefault="009A58BB" w:rsidP="009A58BB">
      <w:pPr>
        <w:ind w:firstLine="720"/>
        <w:jc w:val="both"/>
        <w:rPr>
          <w:color w:val="000000" w:themeColor="text1"/>
          <w:sz w:val="20"/>
          <w:szCs w:val="20"/>
        </w:rPr>
      </w:pPr>
    </w:p>
    <w:p w:rsidR="009A58BB" w:rsidRPr="001B5256" w:rsidRDefault="009A58BB" w:rsidP="009A58BB">
      <w:pPr>
        <w:ind w:firstLine="567"/>
        <w:jc w:val="both"/>
      </w:pPr>
      <w:r w:rsidRPr="007907C8">
        <w:rPr>
          <w:color w:val="000000" w:themeColor="text1"/>
        </w:rPr>
        <w:t>1</w:t>
      </w:r>
      <w:r>
        <w:rPr>
          <w:color w:val="000000" w:themeColor="text1"/>
        </w:rPr>
        <w:t>6</w:t>
      </w:r>
      <w:r w:rsidRPr="007907C8">
        <w:rPr>
          <w:color w:val="000000" w:themeColor="text1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</w:t>
      </w:r>
      <w:r w:rsidRPr="007907C8">
        <w:rPr>
          <w:color w:val="000000" w:themeColor="text1"/>
        </w:rPr>
        <w:lastRenderedPageBreak/>
        <w:t xml:space="preserve">иными нормативными правовыми актами Российской </w:t>
      </w:r>
      <w:r w:rsidRPr="001B5256">
        <w:t>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9A58BB" w:rsidRPr="007907C8" w:rsidRDefault="009A58BB" w:rsidP="009A58BB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</w:t>
      </w:r>
    </w:p>
    <w:p w:rsidR="009A58BB" w:rsidRPr="00292993" w:rsidRDefault="009A58BB" w:rsidP="009A58BB">
      <w:pPr>
        <w:ind w:firstLine="720"/>
        <w:jc w:val="both"/>
        <w:rPr>
          <w:color w:val="000000" w:themeColor="text1"/>
          <w:sz w:val="20"/>
          <w:szCs w:val="20"/>
        </w:rPr>
      </w:pP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1</w:t>
      </w:r>
      <w:r>
        <w:rPr>
          <w:color w:val="000000" w:themeColor="text1"/>
        </w:rPr>
        <w:t>7</w:t>
      </w:r>
      <w:r w:rsidRPr="007907C8">
        <w:rPr>
          <w:color w:val="000000" w:themeColor="text1"/>
        </w:rPr>
        <w:t xml:space="preserve">. </w:t>
      </w:r>
      <w:proofErr w:type="gramStart"/>
      <w:r w:rsidRPr="007907C8">
        <w:rPr>
          <w:color w:val="000000" w:themeColor="text1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907C8">
          <w:rPr>
            <w:rStyle w:val="a3"/>
            <w:b w:val="0"/>
            <w:color w:val="000000" w:themeColor="text1"/>
          </w:rPr>
          <w:t>общих принципов</w:t>
        </w:r>
      </w:hyperlink>
      <w:r w:rsidRPr="007907C8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23" w:history="1">
        <w:r w:rsidRPr="007907C8">
          <w:rPr>
            <w:rStyle w:val="a3"/>
            <w:b w:val="0"/>
            <w:color w:val="000000" w:themeColor="text1"/>
          </w:rPr>
          <w:t>Указом</w:t>
        </w:r>
      </w:hyperlink>
      <w:r w:rsidRPr="007907C8">
        <w:rPr>
          <w:color w:val="000000" w:themeColor="text1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907C8">
          <w:rPr>
            <w:color w:val="000000" w:themeColor="text1"/>
          </w:rPr>
          <w:t>2002 г</w:t>
        </w:r>
      </w:smartTag>
      <w:r w:rsidRPr="007907C8">
        <w:rPr>
          <w:color w:val="000000" w:themeColor="text1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907C8">
        <w:rPr>
          <w:color w:val="000000" w:themeColor="text1"/>
        </w:rPr>
        <w:t xml:space="preserve"> </w:t>
      </w:r>
      <w:proofErr w:type="gramStart"/>
      <w:r w:rsidRPr="007907C8">
        <w:rPr>
          <w:color w:val="000000" w:themeColor="text1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7907C8">
          <w:rPr>
            <w:rStyle w:val="a3"/>
            <w:b w:val="0"/>
            <w:color w:val="000000" w:themeColor="text1"/>
          </w:rPr>
          <w:t>статьей 18</w:t>
        </w:r>
      </w:hyperlink>
      <w:r w:rsidRPr="007907C8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907C8">
          <w:rPr>
            <w:color w:val="000000" w:themeColor="text1"/>
          </w:rPr>
          <w:t>2004 г</w:t>
        </w:r>
      </w:smartTag>
      <w:r w:rsidRPr="007907C8">
        <w:rPr>
          <w:color w:val="000000" w:themeColor="text1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58BB" w:rsidRPr="001673BB" w:rsidRDefault="009A58BB" w:rsidP="009A58BB">
      <w:pPr>
        <w:ind w:firstLine="720"/>
        <w:jc w:val="both"/>
        <w:rPr>
          <w:color w:val="000000" w:themeColor="text1"/>
        </w:rPr>
      </w:pPr>
    </w:p>
    <w:p w:rsidR="009A58BB" w:rsidRPr="007907C8" w:rsidRDefault="009A58BB" w:rsidP="009A58BB">
      <w:pPr>
        <w:pStyle w:val="1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7907C8">
          <w:rPr>
            <w:rStyle w:val="a3"/>
            <w:b/>
            <w:color w:val="000000" w:themeColor="text1"/>
            <w:sz w:val="24"/>
            <w:szCs w:val="24"/>
          </w:rPr>
          <w:t>административным регламентом</w:t>
        </w:r>
      </w:hyperlink>
      <w:r w:rsidRPr="007907C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</w:p>
    <w:p w:rsidR="009A58BB" w:rsidRPr="007907C8" w:rsidRDefault="009A58BB" w:rsidP="009A58B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</w:p>
    <w:p w:rsidR="009A58BB" w:rsidRPr="001673BB" w:rsidRDefault="009A58BB" w:rsidP="009A58BB">
      <w:pPr>
        <w:rPr>
          <w:color w:val="000000" w:themeColor="text1"/>
        </w:rPr>
      </w:pP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1</w:t>
      </w:r>
      <w:r>
        <w:rPr>
          <w:color w:val="000000" w:themeColor="text1"/>
        </w:rPr>
        <w:t>8</w:t>
      </w:r>
      <w:r w:rsidRPr="007907C8">
        <w:rPr>
          <w:color w:val="000000" w:themeColor="text1"/>
        </w:rPr>
        <w:t>.  В соответствии с замещаемой государственной гражданской должностью и в преде</w:t>
      </w:r>
      <w:r>
        <w:rPr>
          <w:color w:val="000000" w:themeColor="text1"/>
        </w:rPr>
        <w:t xml:space="preserve">лах функциональной компетенции </w:t>
      </w:r>
      <w:r w:rsidRPr="007907C8">
        <w:rPr>
          <w:color w:val="000000" w:themeColor="text1"/>
        </w:rPr>
        <w:t xml:space="preserve"> государственный налоговый инспектор   осуществляет организационное обеспечение оказания следующих видов государственных услуг: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 xml:space="preserve"> информирование налогоплательщиков по вопросам урегулирования задолженности.</w:t>
      </w:r>
    </w:p>
    <w:p w:rsidR="009A58BB" w:rsidRPr="007907C8" w:rsidRDefault="009A58BB" w:rsidP="009A58BB">
      <w:pPr>
        <w:jc w:val="both"/>
        <w:rPr>
          <w:color w:val="000000" w:themeColor="text1"/>
        </w:rPr>
      </w:pPr>
    </w:p>
    <w:p w:rsidR="009A58BB" w:rsidRPr="007907C8" w:rsidRDefault="009A58BB" w:rsidP="009A58B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IX. Показатели эффективности и результативности </w:t>
      </w:r>
    </w:p>
    <w:p w:rsidR="009A58BB" w:rsidRPr="007907C8" w:rsidRDefault="009A58BB" w:rsidP="009A58B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7C8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служебной деятельности</w:t>
      </w:r>
    </w:p>
    <w:p w:rsidR="009A58BB" w:rsidRPr="001673BB" w:rsidRDefault="009A58BB" w:rsidP="009A58BB">
      <w:pPr>
        <w:ind w:firstLine="720"/>
        <w:jc w:val="both"/>
        <w:rPr>
          <w:color w:val="000000" w:themeColor="text1"/>
        </w:rPr>
      </w:pP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1</w:t>
      </w:r>
      <w:r>
        <w:rPr>
          <w:color w:val="000000" w:themeColor="text1"/>
        </w:rPr>
        <w:t>9</w:t>
      </w:r>
      <w:r w:rsidRPr="007907C8">
        <w:rPr>
          <w:color w:val="000000" w:themeColor="text1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своевременности и оперативности выполнения поручений;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58BB" w:rsidRPr="007907C8" w:rsidRDefault="009A58BB" w:rsidP="009A58BB">
      <w:pPr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58BB" w:rsidRPr="007907C8" w:rsidRDefault="009A58BB" w:rsidP="009A58BB">
      <w:pPr>
        <w:spacing w:line="276" w:lineRule="auto"/>
        <w:ind w:firstLine="720"/>
        <w:jc w:val="both"/>
        <w:rPr>
          <w:color w:val="000000" w:themeColor="text1"/>
        </w:rPr>
      </w:pPr>
      <w:r w:rsidRPr="007907C8">
        <w:rPr>
          <w:color w:val="000000" w:themeColor="text1"/>
        </w:rPr>
        <w:t>осознанию ответственности за последствия своих действий</w:t>
      </w:r>
      <w:r>
        <w:rPr>
          <w:color w:val="000000" w:themeColor="text1"/>
        </w:rPr>
        <w:t>.</w:t>
      </w:r>
    </w:p>
    <w:p w:rsidR="009A58BB" w:rsidRDefault="009A58BB" w:rsidP="009A58BB"/>
    <w:p w:rsidR="00B069F5" w:rsidRDefault="00B069F5"/>
    <w:sectPr w:rsidR="00B06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E3D"/>
    <w:rsid w:val="00144E3D"/>
    <w:rsid w:val="005C524A"/>
    <w:rsid w:val="009A58BB"/>
    <w:rsid w:val="00B0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5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9A58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9A58BB"/>
    <w:rPr>
      <w:rFonts w:cs="Times New Roman"/>
      <w:b/>
      <w:bCs/>
      <w:color w:val="008000"/>
    </w:rPr>
  </w:style>
  <w:style w:type="paragraph" w:styleId="a4">
    <w:name w:val="Body Text"/>
    <w:basedOn w:val="a"/>
    <w:link w:val="a5"/>
    <w:rsid w:val="009A58BB"/>
    <w:pPr>
      <w:jc w:val="center"/>
    </w:pPr>
    <w:rPr>
      <w:b/>
      <w:sz w:val="26"/>
      <w:szCs w:val="20"/>
    </w:rPr>
  </w:style>
  <w:style w:type="character" w:customStyle="1" w:styleId="a5">
    <w:name w:val="Основной текст Знак"/>
    <w:basedOn w:val="a0"/>
    <w:link w:val="a4"/>
    <w:rsid w:val="009A58B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Default">
    <w:name w:val="Default"/>
    <w:rsid w:val="009A58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6">
    <w:name w:val="Font Style26"/>
    <w:uiPriority w:val="99"/>
    <w:rsid w:val="009A58BB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9A58B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9A58B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5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9A58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9A58BB"/>
    <w:rPr>
      <w:rFonts w:cs="Times New Roman"/>
      <w:b/>
      <w:bCs/>
      <w:color w:val="008000"/>
    </w:rPr>
  </w:style>
  <w:style w:type="paragraph" w:styleId="a4">
    <w:name w:val="Body Text"/>
    <w:basedOn w:val="a"/>
    <w:link w:val="a5"/>
    <w:rsid w:val="009A58BB"/>
    <w:pPr>
      <w:jc w:val="center"/>
    </w:pPr>
    <w:rPr>
      <w:b/>
      <w:sz w:val="26"/>
      <w:szCs w:val="20"/>
    </w:rPr>
  </w:style>
  <w:style w:type="character" w:customStyle="1" w:styleId="a5">
    <w:name w:val="Основной текст Знак"/>
    <w:basedOn w:val="a0"/>
    <w:link w:val="a4"/>
    <w:rsid w:val="009A58B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Default">
    <w:name w:val="Default"/>
    <w:rsid w:val="009A58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6">
    <w:name w:val="Font Style26"/>
    <w:uiPriority w:val="99"/>
    <w:rsid w:val="009A58BB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9A58B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9A58B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C0634C8C50192BBC699DF390D6FBE5CB170EC6F494FEEA9505A34E7D1A9264147C6DAD212DF6F211F348D46V9S2I" TargetMode="External"/><Relationship Id="rId13" Type="http://schemas.openxmlformats.org/officeDocument/2006/relationships/hyperlink" Target="consultantplus://offline/ref=4EEC0634C8C50192BBC699DF390D6FBE5DB976E969414FEEA9505A34E7D1A9264147C6DAD212DF6F211F348D46V9S2I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4EEC0634C8C50192BBC699DF390D6FBE5CB170EE6E434FEEA9505A34E7D1A9264147C6DAD212DF6F211F348D46V9S2I" TargetMode="External"/><Relationship Id="rId12" Type="http://schemas.openxmlformats.org/officeDocument/2006/relationships/hyperlink" Target="consultantplus://offline/ref=4EEC0634C8C50192BBC699DF390D6FBE5CB872EE6E424FEEA9505A34E7D1A9264147C6DAD212DF6F211F348D46V9S2I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EEC0634C8C50192BBC699DF390D6FBE5CB07FE86A464FEEA9505A34E7D1A9264147C6DAD212DF6F211F348D46V9S2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EC0634C8C50192BBC699DF390D6FBE5DB87FEE60404FEEA9505A34E7D1A9264147C6DAD212DF6F211F348D46V9S2I" TargetMode="External"/><Relationship Id="rId11" Type="http://schemas.openxmlformats.org/officeDocument/2006/relationships/hyperlink" Target="consultantplus://offline/ref=4EEC0634C8C50192BBC699DF390D6FBE5DB87FEF6C464FEEA9505A34E7D1A9264147C6DAD212DF6F211F348D46V9S2I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hyperlink" Target="consultantplus://offline/ref=C543BE1B007CC89C259EE392F8F88D3CE2FF4EAC81075DD409842269CE31C3642CBF3CBFB3D3665D7878E9T7SAI" TargetMode="External"/><Relationship Id="rId15" Type="http://schemas.openxmlformats.org/officeDocument/2006/relationships/hyperlink" Target="consultantplus://offline/ref=4EEC0634C8C50192BBC699DF390D6FBE5CB17EED6A404FEEA9505A34E7D1A9264147C6DAD212DF6F211F348D46V9S2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EEC0634C8C50192BBC699DF390D6FBE5FB073EF61404FEEA9505A34E7D1A9264147C6DAD212DF6F211F348D46V9S2I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EC0634C8C50192BBC690C63E0D6FBE58BA72EC6C424FEEA9505A34E7D1A9264147C6DAD212DF6F211F348D46V9S2I" TargetMode="External"/><Relationship Id="rId14" Type="http://schemas.openxmlformats.org/officeDocument/2006/relationships/hyperlink" Target="consultantplus://offline/ref=4EEC0634C8C50192BBC699DF390D6FBE5CB176EB6F474FEEA9505A34E7D1A9264147C6DAD212DF6F211F348D46V9S2I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4089</Words>
  <Characters>23310</Characters>
  <Application>Microsoft Office Word</Application>
  <DocSecurity>0</DocSecurity>
  <Lines>194</Lines>
  <Paragraphs>54</Paragraphs>
  <ScaleCrop>false</ScaleCrop>
  <Company/>
  <LinksUpToDate>false</LinksUpToDate>
  <CharactersWithSpaces>27345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Белоногова Ольга Викторовна</dc:creator>
  <cp:keywords/>
  <dc:description/>
  <cp:lastModifiedBy>Королева Екатерина Юрьевна</cp:lastModifiedBy>
  <cp:revision>3</cp:revision>
  <dcterms:created xsi:type="dcterms:W3CDTF">2020-08-05T09:49:00Z</dcterms:created>
  <dcterms:modified xsi:type="dcterms:W3CDTF">2020-08-10T06:26:00Z</dcterms:modified>
</cp:coreProperties>
</file>